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3</w:t>
      </w:r>
    </w:p>
    <w:p>
      <w:pPr>
        <w:spacing w:line="44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lang w:val="en-US" w:eastAsia="zh-CN"/>
        </w:rPr>
        <w:t>竹山县2025年度</w:t>
      </w:r>
      <w:r>
        <w:rPr>
          <w:rFonts w:hint="eastAsia" w:ascii="方正小标宋简体" w:hAnsi="方正小标宋简体" w:eastAsia="方正小标宋简体" w:cs="方正小标宋简体"/>
          <w:bCs/>
          <w:sz w:val="36"/>
          <w:szCs w:val="36"/>
        </w:rPr>
        <w:t>消防安全重点单位一览表</w:t>
      </w:r>
    </w:p>
    <w:bookmarkEnd w:id="0"/>
    <w:tbl>
      <w:tblPr>
        <w:tblStyle w:val="4"/>
        <w:tblpPr w:leftFromText="180" w:rightFromText="180" w:vertAnchor="text" w:horzAnchor="page" w:tblpX="1782" w:tblpY="292"/>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880"/>
        <w:gridCol w:w="770"/>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6" w:type="dxa"/>
            <w:noWrap w:val="0"/>
            <w:vAlign w:val="center"/>
          </w:tcPr>
          <w:p>
            <w:pPr>
              <w:jc w:val="center"/>
              <w:rPr>
                <w:rFonts w:hint="eastAsia" w:eastAsia="黑体"/>
                <w:kern w:val="0"/>
                <w:sz w:val="21"/>
                <w:szCs w:val="21"/>
                <w:lang w:val="en-US" w:eastAsia="zh-CN" w:bidi="ar-SA"/>
              </w:rPr>
            </w:pPr>
            <w:r>
              <w:rPr>
                <w:rFonts w:eastAsia="黑体"/>
                <w:kern w:val="0"/>
                <w:szCs w:val="21"/>
              </w:rPr>
              <w:t>序号</w:t>
            </w:r>
          </w:p>
        </w:tc>
        <w:tc>
          <w:tcPr>
            <w:tcW w:w="3880" w:type="dxa"/>
            <w:noWrap w:val="0"/>
            <w:vAlign w:val="center"/>
          </w:tcPr>
          <w:p>
            <w:pPr>
              <w:jc w:val="center"/>
              <w:rPr>
                <w:rFonts w:hint="eastAsia" w:eastAsia="黑体"/>
                <w:kern w:val="0"/>
                <w:sz w:val="21"/>
                <w:szCs w:val="21"/>
                <w:lang w:val="en-US" w:eastAsia="zh-CN" w:bidi="ar-SA"/>
              </w:rPr>
            </w:pPr>
            <w:r>
              <w:rPr>
                <w:rFonts w:eastAsia="黑体"/>
                <w:kern w:val="0"/>
                <w:szCs w:val="21"/>
              </w:rPr>
              <w:t>单位名称</w:t>
            </w:r>
          </w:p>
        </w:tc>
        <w:tc>
          <w:tcPr>
            <w:tcW w:w="770" w:type="dxa"/>
            <w:noWrap w:val="0"/>
            <w:vAlign w:val="center"/>
          </w:tcPr>
          <w:p>
            <w:pPr>
              <w:jc w:val="center"/>
              <w:rPr>
                <w:rFonts w:hint="eastAsia" w:eastAsia="黑体"/>
                <w:kern w:val="0"/>
                <w:sz w:val="21"/>
                <w:szCs w:val="21"/>
                <w:lang w:val="en-US" w:eastAsia="zh-CN" w:bidi="ar-SA"/>
              </w:rPr>
            </w:pPr>
            <w:r>
              <w:rPr>
                <w:rFonts w:eastAsia="黑体"/>
                <w:kern w:val="0"/>
                <w:szCs w:val="21"/>
              </w:rPr>
              <w:t>序号</w:t>
            </w:r>
          </w:p>
        </w:tc>
        <w:tc>
          <w:tcPr>
            <w:tcW w:w="3560" w:type="dxa"/>
            <w:noWrap w:val="0"/>
            <w:vAlign w:val="center"/>
          </w:tcPr>
          <w:p>
            <w:pPr>
              <w:jc w:val="center"/>
              <w:rPr>
                <w:rFonts w:hint="eastAsia" w:eastAsia="黑体"/>
                <w:kern w:val="0"/>
                <w:sz w:val="21"/>
                <w:szCs w:val="21"/>
                <w:lang w:val="en-US" w:eastAsia="zh-CN" w:bidi="ar-SA"/>
              </w:rPr>
            </w:pPr>
            <w:r>
              <w:rPr>
                <w:rFonts w:eastAsia="黑体"/>
                <w:kern w:val="0"/>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南山五福堂（竹山）酒店管理有限公司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26</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竹山</w:t>
            </w:r>
            <w:r>
              <w:rPr>
                <w:rFonts w:hint="eastAsia" w:ascii="Times New Roman" w:hAnsi="Times New Roman" w:eastAsia="仿宋_GB2312" w:cs="Times New Roman"/>
                <w:color w:val="000000"/>
                <w:kern w:val="0"/>
                <w:sz w:val="18"/>
                <w:szCs w:val="18"/>
                <w:lang w:val="en-US" w:eastAsia="zh-CN"/>
              </w:rPr>
              <w:t>县</w:t>
            </w:r>
            <w:r>
              <w:rPr>
                <w:rFonts w:hint="eastAsia" w:ascii="Times New Roman" w:hAnsi="Times New Roman" w:eastAsia="仿宋_GB2312" w:cs="Times New Roman"/>
                <w:color w:val="000000"/>
                <w:kern w:val="0"/>
                <w:sz w:val="18"/>
                <w:szCs w:val="18"/>
              </w:rPr>
              <w:t>国际大酒店管理有限公司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竹山县茂华中学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rPr>
              <w:t>十堰市上庸茶城酒店管理有限责任公司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竹山县五福堂外国语学校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竹山县体育中心</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29</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竹山县宝丰音皇娱乐城</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30</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竹山县花城幼儿园有限公司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竹山县音悦汇歌城</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31</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竹山县城关镇天慧幼儿园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湖北庸国府大酒店有限公司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32</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竹山县人之初幼儿园有限公司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eastAsia"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竹山宾馆有限责任公司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33</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竹山县英才宝贝幼儿园有限公司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竹山县玉都商贸有限公司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34</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竹山县行知外国语学校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10</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highlight w:val="none"/>
                <w:lang w:val="en-US" w:eastAsia="zh-CN" w:bidi="ar-SA"/>
              </w:rPr>
            </w:pPr>
            <w:r>
              <w:rPr>
                <w:rFonts w:hint="eastAsia" w:ascii="Times New Roman" w:hAnsi="Times New Roman" w:eastAsia="仿宋_GB2312" w:cs="Times New Roman"/>
                <w:color w:val="000000"/>
                <w:kern w:val="0"/>
                <w:sz w:val="18"/>
                <w:szCs w:val="18"/>
                <w:highlight w:val="none"/>
                <w:lang w:val="en-US" w:eastAsia="zh-CN"/>
              </w:rPr>
              <w:t>竹山县新时代文明实践指导中心</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35</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rPr>
              <w:t>竹山县南山五福堂高级中学有限公司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highlight w:val="none"/>
                <w:lang w:val="en-US" w:eastAsia="zh-CN" w:bidi="ar-SA"/>
              </w:rPr>
            </w:pPr>
            <w:r>
              <w:rPr>
                <w:rFonts w:hint="eastAsia" w:ascii="Times New Roman" w:hAnsi="Times New Roman" w:eastAsia="仿宋_GB2312" w:cs="Times New Roman"/>
                <w:color w:val="000000"/>
                <w:kern w:val="0"/>
                <w:sz w:val="18"/>
                <w:szCs w:val="18"/>
                <w:highlight w:val="none"/>
                <w:lang w:val="en-US" w:eastAsia="zh-CN"/>
              </w:rPr>
              <w:t>竹山县兴竹女娲山旅游有限责任公司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36</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竹山县智童幼儿园有限责任公司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十堰太和梅花谷生态旅游发展有限公司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竹山县潘口乡中心学校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竹山县亚新文化发展有限公司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竹山县职业技术集团学校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竹山水都汇馆</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39</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湖北省竹山县第一中学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竹山县天指道足浴</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40</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竹山县溢水小学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16</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竹山县人民医院</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41</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竹山县溢水</w:t>
            </w:r>
            <w:r>
              <w:rPr>
                <w:rFonts w:hint="eastAsia" w:eastAsia="仿宋_GB2312" w:cs="Times New Roman"/>
                <w:color w:val="000000"/>
                <w:kern w:val="0"/>
                <w:sz w:val="18"/>
                <w:szCs w:val="18"/>
                <w:lang w:val="en-US" w:eastAsia="zh-CN"/>
              </w:rPr>
              <w:t>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17</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竹山县中医医院</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42</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竹山县溢水镇中心幼儿园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18</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竹山县精神病医院</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43</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rPr>
              <w:t>竹山县溢水镇第二幼儿园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19</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竹山县第二人民医院</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44</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竹山县麻家渡镇中心学校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20</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竹山县妇幼保健医院</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45</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竹山县麻家渡镇小学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竹山县张振武小学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46</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竹山县麻家渡镇第二幼儿园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竹山县城关镇中心幼儿园</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湖北省竹山县第二中学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竹山县城关镇莲花幼儿园</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竹山县宝丰镇施洋中心学校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竹山县实验小学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49</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竹山县宝丰镇宝丰中学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25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竹山县恒升小学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50</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中国石化销售股份有限公司湖北十堰竹山宝丰加油站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竹山县宝丰镇双坝中心小学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中国石化销售股份有限公司湖北十堰竹山擂鼓加油站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竹山县擂鼓镇中心学校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中国石化销售有限公司湖北十堰竹山得胜加油站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竹山县得胜小学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79</w:t>
            </w:r>
          </w:p>
        </w:tc>
        <w:tc>
          <w:tcPr>
            <w:tcW w:w="3560" w:type="dxa"/>
            <w:noWrap w:val="0"/>
            <w:vAlign w:val="center"/>
          </w:tcPr>
          <w:p>
            <w:pPr>
              <w:jc w:val="center"/>
              <w:rPr>
                <w:rFonts w:hint="eastAsia" w:ascii="仿宋_GB2312" w:hAnsi="仿宋_GB2312" w:eastAsia="仿宋_GB2312" w:cs="仿宋_GB2312"/>
                <w:bCs/>
                <w:kern w:val="2"/>
                <w:sz w:val="18"/>
                <w:szCs w:val="18"/>
                <w:vertAlign w:val="baseline"/>
                <w:lang w:val="en-US" w:eastAsia="zh-CN" w:bidi="ar-SA"/>
              </w:rPr>
            </w:pPr>
            <w:r>
              <w:rPr>
                <w:rFonts w:hint="eastAsia" w:ascii="Times New Roman" w:hAnsi="Times New Roman" w:eastAsia="仿宋_GB2312" w:cs="Times New Roman"/>
                <w:color w:val="000000"/>
                <w:kern w:val="0"/>
                <w:sz w:val="18"/>
                <w:szCs w:val="18"/>
                <w:lang w:val="en-US" w:eastAsia="zh-CN"/>
              </w:rPr>
              <w:t>竹山县宝丰镇中心幼儿园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竹山县得胜镇中心学校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80</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中国石化销售股份有限公司湖北十堰竹山大庙加油站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竹山县竹坪中学</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81</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中国石化销售股份有限公司湖北十堰竹山秦古加油站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56</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竹山县竹坪乡中心幼儿园</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82</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中国石化销售股份有限公司湖北十堰竹山双台加油站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57</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竹山县大庙乡九年一贯制学校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83</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中国石化销售股份有限公司湖北十堰竹山上庸加油站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58</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竹山县秦古镇中心幼儿园</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84</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中国石化销售股份有限公司湖北十堰竹山官渡加油站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59</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竹山县楼台乡三台九年一贯制学校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85</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湖北蓝天能源服务有限责任公司溢水镇冬川加油站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60</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竹山县楼台乡沧浪九年一贯制学校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86</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十堰和美贸易有限公司竹坪加油站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竹山县上庸镇九年一贯制学校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十堰华霖汽车科技有限公司宝丰女娲山加油能源站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竹山县官渡九年一贯制学校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竹山县青商加油站有限责任公司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rPr>
              <w:t>竹山县官渡镇中心幼儿园</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89</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竹山瑞丰爆破工程有限公司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竹山县深河乡九年一贯制学校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90</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湖北平安爆破工程有限公司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竹山县柳林乡九年一贯制学校</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91</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cs="Times New Roman"/>
                <w:color w:val="auto"/>
                <w:kern w:val="0"/>
                <w:sz w:val="18"/>
                <w:szCs w:val="18"/>
                <w:lang w:val="en-US" w:eastAsia="zh-CN"/>
              </w:rPr>
              <w:t>竹山县莲花烟花爆竹有限公司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66</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湖北嘉麟杰服饰有限公司</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92</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湖北省十堰亨运集团竹山有限责任公司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67</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湖北天海石油集团有限公司竹山悬鼓洲加油站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93</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竹山县融事达燃气有限责任公司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68</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中国石油天然气股份有限公司湖北十堰销售分公司竹山小璇加油站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94</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竹山县同相天然气有限公司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69</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中国石化销售股份有限公司湖北十堰竹山大石沟加油站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95</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竹山浩宏物业管理有限公司（金龙凤凰城）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70</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中国石化销售股份有限公司湖北十堰竹山莲花加油站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96</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南山五福堂（竹山）物业管理有限公司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71</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中国石化销售股份有限公司湖北十堰竹山城关加油站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97</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竹山花辰物业有限公司（四季花城）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72</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中国石化销售股份有限公司湖北十堰竹山潘口加油站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98</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十堰东方明珠物业管理有限公司竹山莲花国际绿松石城管理处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73</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中国石化销售股份有限公司湖北十堰竹山溢水加油站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99</w:t>
            </w:r>
          </w:p>
        </w:tc>
        <w:tc>
          <w:tcPr>
            <w:tcW w:w="356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十堰市千福物业发展有限公司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74</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中国石化销售股份有限公司湖北高速公路油站管理分公司溢水服务区加油北站</w:t>
            </w:r>
          </w:p>
        </w:tc>
        <w:tc>
          <w:tcPr>
            <w:tcW w:w="770"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100</w:t>
            </w:r>
          </w:p>
        </w:tc>
        <w:tc>
          <w:tcPr>
            <w:tcW w:w="3560" w:type="dxa"/>
            <w:noWrap w:val="0"/>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Times New Roman" w:hAnsi="Times New Roman" w:eastAsia="仿宋_GB2312" w:cs="Times New Roman"/>
                <w:color w:val="000000"/>
                <w:kern w:val="0"/>
                <w:sz w:val="18"/>
                <w:szCs w:val="18"/>
                <w:lang w:val="en-US" w:eastAsia="zh-CN"/>
              </w:rPr>
              <w:t>竹山女娲山通用机场建设发展有限公司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75</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中国石化销售股份有限公司湖北高速公路油站管理分公司溢水服务区加油南站</w:t>
            </w:r>
          </w:p>
        </w:tc>
        <w:tc>
          <w:tcPr>
            <w:tcW w:w="770" w:type="dxa"/>
            <w:noWrap w:val="0"/>
            <w:vAlign w:val="center"/>
          </w:tcPr>
          <w:p>
            <w:pPr>
              <w:jc w:val="center"/>
              <w:rPr>
                <w:rFonts w:hint="eastAsia" w:ascii="仿宋_GB2312" w:hAnsi="仿宋_GB2312" w:eastAsia="仿宋_GB2312" w:cs="仿宋_GB2312"/>
                <w:bCs/>
                <w:sz w:val="18"/>
                <w:szCs w:val="18"/>
                <w:vertAlign w:val="baseline"/>
              </w:rPr>
            </w:pPr>
          </w:p>
        </w:tc>
        <w:tc>
          <w:tcPr>
            <w:tcW w:w="3560" w:type="dxa"/>
            <w:noWrap w:val="0"/>
            <w:vAlign w:val="center"/>
          </w:tcPr>
          <w:p>
            <w:pPr>
              <w:jc w:val="center"/>
              <w:rPr>
                <w:rFonts w:hint="eastAsia" w:ascii="仿宋_GB2312" w:hAnsi="仿宋_GB2312" w:eastAsia="仿宋_GB2312" w:cs="仿宋_GB2312"/>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6" w:type="dxa"/>
            <w:noWrap w:val="0"/>
            <w:vAlign w:val="center"/>
          </w:tcPr>
          <w:p>
            <w:pPr>
              <w:jc w:val="center"/>
              <w:rPr>
                <w:rFonts w:hint="default" w:ascii="仿宋_GB2312" w:hAnsi="仿宋_GB2312" w:eastAsia="仿宋_GB2312" w:cs="仿宋_GB2312"/>
                <w:bCs/>
                <w:sz w:val="18"/>
                <w:szCs w:val="18"/>
                <w:vertAlign w:val="baseline"/>
                <w:lang w:val="en-US" w:eastAsia="zh-CN"/>
              </w:rPr>
            </w:pPr>
            <w:r>
              <w:rPr>
                <w:rFonts w:hint="eastAsia" w:ascii="仿宋_GB2312" w:hAnsi="仿宋_GB2312" w:eastAsia="仿宋_GB2312" w:cs="仿宋_GB2312"/>
                <w:bCs/>
                <w:sz w:val="18"/>
                <w:szCs w:val="18"/>
                <w:vertAlign w:val="baseline"/>
                <w:lang w:val="en-US" w:eastAsia="zh-CN"/>
              </w:rPr>
              <w:t>76</w:t>
            </w:r>
          </w:p>
        </w:tc>
        <w:tc>
          <w:tcPr>
            <w:tcW w:w="388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rPr>
              <w:t>中国石化销售股份有限公司湖北十堰竹山麻家渡加油站</w:t>
            </w:r>
          </w:p>
        </w:tc>
        <w:tc>
          <w:tcPr>
            <w:tcW w:w="770" w:type="dxa"/>
            <w:noWrap w:val="0"/>
            <w:vAlign w:val="center"/>
          </w:tcPr>
          <w:p>
            <w:pPr>
              <w:jc w:val="center"/>
              <w:rPr>
                <w:rFonts w:hint="eastAsia" w:ascii="仿宋_GB2312" w:hAnsi="仿宋_GB2312" w:eastAsia="仿宋_GB2312" w:cs="仿宋_GB2312"/>
                <w:bCs/>
                <w:sz w:val="18"/>
                <w:szCs w:val="18"/>
                <w:vertAlign w:val="baseline"/>
              </w:rPr>
            </w:pPr>
          </w:p>
        </w:tc>
        <w:tc>
          <w:tcPr>
            <w:tcW w:w="3560" w:type="dxa"/>
            <w:noWrap w:val="0"/>
            <w:vAlign w:val="center"/>
          </w:tcPr>
          <w:p>
            <w:pPr>
              <w:jc w:val="center"/>
              <w:rPr>
                <w:rFonts w:hint="eastAsia" w:ascii="仿宋_GB2312" w:hAnsi="仿宋_GB2312" w:eastAsia="仿宋_GB2312" w:cs="仿宋_GB2312"/>
                <w:bCs/>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460" w:lineRule="exact"/>
        <w:ind w:right="480"/>
        <w:jc w:val="both"/>
        <w:textAlignment w:val="auto"/>
        <w:rPr>
          <w:rFonts w:hint="eastAsia" w:ascii="仿宋_GB2312" w:eastAsia="仿宋_GB2312"/>
          <w:sz w:val="32"/>
          <w:szCs w:val="32"/>
        </w:rPr>
      </w:pPr>
    </w:p>
    <w:p/>
    <w:sectPr>
      <w:pgSz w:w="11906" w:h="16838"/>
      <w:pgMar w:top="1701" w:right="1474" w:bottom="1984" w:left="1587" w:header="851" w:footer="992" w:gutter="0"/>
      <w:lnNumType w:countBy="0" w:restart="continuou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zA4NWJhNmZkYmUwOWRmNjkyZDlkZDM5MDk2ZjIifQ=="/>
  </w:docVars>
  <w:rsids>
    <w:rsidRoot w:val="077D2DED"/>
    <w:rsid w:val="00712821"/>
    <w:rsid w:val="00E21496"/>
    <w:rsid w:val="00E278DC"/>
    <w:rsid w:val="00F451DA"/>
    <w:rsid w:val="01491A34"/>
    <w:rsid w:val="01677F84"/>
    <w:rsid w:val="01B924F7"/>
    <w:rsid w:val="02032B6D"/>
    <w:rsid w:val="032B4929"/>
    <w:rsid w:val="035D2C77"/>
    <w:rsid w:val="03D6240B"/>
    <w:rsid w:val="04DE371E"/>
    <w:rsid w:val="05202CE2"/>
    <w:rsid w:val="05D94D02"/>
    <w:rsid w:val="0695574B"/>
    <w:rsid w:val="074356C6"/>
    <w:rsid w:val="076B2C0D"/>
    <w:rsid w:val="077D2DED"/>
    <w:rsid w:val="083722C4"/>
    <w:rsid w:val="084D6972"/>
    <w:rsid w:val="09455CB0"/>
    <w:rsid w:val="097E4B58"/>
    <w:rsid w:val="0A095EED"/>
    <w:rsid w:val="0AA12738"/>
    <w:rsid w:val="0BB65629"/>
    <w:rsid w:val="0C291DB8"/>
    <w:rsid w:val="0C405063"/>
    <w:rsid w:val="0C8D3121"/>
    <w:rsid w:val="0E013493"/>
    <w:rsid w:val="0E452069"/>
    <w:rsid w:val="0F040D18"/>
    <w:rsid w:val="0F2164E7"/>
    <w:rsid w:val="0F961CB6"/>
    <w:rsid w:val="10ED582C"/>
    <w:rsid w:val="11425B24"/>
    <w:rsid w:val="11BF7552"/>
    <w:rsid w:val="131A20AB"/>
    <w:rsid w:val="13A00C02"/>
    <w:rsid w:val="13A65F9C"/>
    <w:rsid w:val="146E6823"/>
    <w:rsid w:val="14DA52FC"/>
    <w:rsid w:val="15AF552D"/>
    <w:rsid w:val="16643C57"/>
    <w:rsid w:val="168334EE"/>
    <w:rsid w:val="169E310C"/>
    <w:rsid w:val="16AB1DF8"/>
    <w:rsid w:val="17165F82"/>
    <w:rsid w:val="1787015B"/>
    <w:rsid w:val="192F7474"/>
    <w:rsid w:val="196C54F5"/>
    <w:rsid w:val="19771FBA"/>
    <w:rsid w:val="197E6D31"/>
    <w:rsid w:val="199308DB"/>
    <w:rsid w:val="19C73F54"/>
    <w:rsid w:val="19CC7C5B"/>
    <w:rsid w:val="19F425E0"/>
    <w:rsid w:val="1A373550"/>
    <w:rsid w:val="1A9D6F4B"/>
    <w:rsid w:val="1C737E93"/>
    <w:rsid w:val="1D256673"/>
    <w:rsid w:val="1DD74637"/>
    <w:rsid w:val="1DF2570D"/>
    <w:rsid w:val="1F224D37"/>
    <w:rsid w:val="1F913D14"/>
    <w:rsid w:val="1FD43112"/>
    <w:rsid w:val="203C3C7D"/>
    <w:rsid w:val="20904D7F"/>
    <w:rsid w:val="20C20EFB"/>
    <w:rsid w:val="214A2DE4"/>
    <w:rsid w:val="226907AC"/>
    <w:rsid w:val="22F54086"/>
    <w:rsid w:val="245F1B28"/>
    <w:rsid w:val="27A34BC1"/>
    <w:rsid w:val="27D233B7"/>
    <w:rsid w:val="28223E0E"/>
    <w:rsid w:val="28465126"/>
    <w:rsid w:val="28665CFD"/>
    <w:rsid w:val="288E64F4"/>
    <w:rsid w:val="293C5B2E"/>
    <w:rsid w:val="2A1F71E8"/>
    <w:rsid w:val="2BA5660E"/>
    <w:rsid w:val="2C9E4657"/>
    <w:rsid w:val="2CBE7B2E"/>
    <w:rsid w:val="2CE27813"/>
    <w:rsid w:val="2D0D2DBC"/>
    <w:rsid w:val="2DB63033"/>
    <w:rsid w:val="2DCC5786"/>
    <w:rsid w:val="2E054677"/>
    <w:rsid w:val="2E134C8F"/>
    <w:rsid w:val="2F2D0FE3"/>
    <w:rsid w:val="302B1409"/>
    <w:rsid w:val="312D2368"/>
    <w:rsid w:val="314A73D5"/>
    <w:rsid w:val="31C5598D"/>
    <w:rsid w:val="327E3AB9"/>
    <w:rsid w:val="32C55F10"/>
    <w:rsid w:val="33060AE6"/>
    <w:rsid w:val="33CD15D7"/>
    <w:rsid w:val="340E2206"/>
    <w:rsid w:val="34762471"/>
    <w:rsid w:val="3486120E"/>
    <w:rsid w:val="35346046"/>
    <w:rsid w:val="35FD39BF"/>
    <w:rsid w:val="367F4A9E"/>
    <w:rsid w:val="36900E76"/>
    <w:rsid w:val="36DB119D"/>
    <w:rsid w:val="36EB4394"/>
    <w:rsid w:val="36FB6B33"/>
    <w:rsid w:val="374859C1"/>
    <w:rsid w:val="389F55CB"/>
    <w:rsid w:val="38F97307"/>
    <w:rsid w:val="399B043E"/>
    <w:rsid w:val="3A2601A1"/>
    <w:rsid w:val="3B8057D5"/>
    <w:rsid w:val="3BC605E2"/>
    <w:rsid w:val="3BED2FAD"/>
    <w:rsid w:val="3C5F2530"/>
    <w:rsid w:val="3CEC5C86"/>
    <w:rsid w:val="3D1F46A3"/>
    <w:rsid w:val="3DF82D55"/>
    <w:rsid w:val="3EA41F85"/>
    <w:rsid w:val="409F7820"/>
    <w:rsid w:val="40D141CB"/>
    <w:rsid w:val="4135151E"/>
    <w:rsid w:val="41883F2C"/>
    <w:rsid w:val="41A74A99"/>
    <w:rsid w:val="41F62066"/>
    <w:rsid w:val="41FB475C"/>
    <w:rsid w:val="420951AE"/>
    <w:rsid w:val="423405BD"/>
    <w:rsid w:val="42D52BB5"/>
    <w:rsid w:val="42ED6730"/>
    <w:rsid w:val="43007A60"/>
    <w:rsid w:val="437053DD"/>
    <w:rsid w:val="43E721ED"/>
    <w:rsid w:val="445D68B6"/>
    <w:rsid w:val="44636444"/>
    <w:rsid w:val="447562CA"/>
    <w:rsid w:val="461455C5"/>
    <w:rsid w:val="4685746D"/>
    <w:rsid w:val="46954C42"/>
    <w:rsid w:val="4700793F"/>
    <w:rsid w:val="4714647F"/>
    <w:rsid w:val="4767399F"/>
    <w:rsid w:val="47A67EB1"/>
    <w:rsid w:val="482E7EAE"/>
    <w:rsid w:val="48EF46BC"/>
    <w:rsid w:val="496D46FE"/>
    <w:rsid w:val="49713908"/>
    <w:rsid w:val="4A89173E"/>
    <w:rsid w:val="4AE63DCE"/>
    <w:rsid w:val="4AF03317"/>
    <w:rsid w:val="4BA425B3"/>
    <w:rsid w:val="4C065EAE"/>
    <w:rsid w:val="4CA02447"/>
    <w:rsid w:val="4CB67D2E"/>
    <w:rsid w:val="4CFF41E3"/>
    <w:rsid w:val="4E8E45FA"/>
    <w:rsid w:val="4F36735A"/>
    <w:rsid w:val="4F5C2848"/>
    <w:rsid w:val="50030ED8"/>
    <w:rsid w:val="500E3A7E"/>
    <w:rsid w:val="503144F3"/>
    <w:rsid w:val="50EA781A"/>
    <w:rsid w:val="52193BE4"/>
    <w:rsid w:val="521F1144"/>
    <w:rsid w:val="549E030E"/>
    <w:rsid w:val="54E41181"/>
    <w:rsid w:val="563B56B5"/>
    <w:rsid w:val="563D71F0"/>
    <w:rsid w:val="576C6CEF"/>
    <w:rsid w:val="57FC4769"/>
    <w:rsid w:val="58595802"/>
    <w:rsid w:val="59106A79"/>
    <w:rsid w:val="591B30B8"/>
    <w:rsid w:val="59D5247C"/>
    <w:rsid w:val="5A27687D"/>
    <w:rsid w:val="5A2B1ADB"/>
    <w:rsid w:val="5A6D34A9"/>
    <w:rsid w:val="5BC40F9D"/>
    <w:rsid w:val="5C56135E"/>
    <w:rsid w:val="5C86411F"/>
    <w:rsid w:val="5DF40908"/>
    <w:rsid w:val="5E134506"/>
    <w:rsid w:val="5E292A63"/>
    <w:rsid w:val="5E4571AE"/>
    <w:rsid w:val="5E841070"/>
    <w:rsid w:val="5F8401E9"/>
    <w:rsid w:val="5FDA7793"/>
    <w:rsid w:val="6065116C"/>
    <w:rsid w:val="612011FB"/>
    <w:rsid w:val="61AA51DF"/>
    <w:rsid w:val="62AB7F25"/>
    <w:rsid w:val="64891956"/>
    <w:rsid w:val="64B441BB"/>
    <w:rsid w:val="65852258"/>
    <w:rsid w:val="65B43C92"/>
    <w:rsid w:val="66004AAE"/>
    <w:rsid w:val="667B1174"/>
    <w:rsid w:val="66A02E70"/>
    <w:rsid w:val="66B26B6F"/>
    <w:rsid w:val="66F44481"/>
    <w:rsid w:val="67350D13"/>
    <w:rsid w:val="679C0DA7"/>
    <w:rsid w:val="67A33088"/>
    <w:rsid w:val="67E96E4E"/>
    <w:rsid w:val="683A0873"/>
    <w:rsid w:val="688E7E33"/>
    <w:rsid w:val="68C8258D"/>
    <w:rsid w:val="69C41B02"/>
    <w:rsid w:val="6A3C657F"/>
    <w:rsid w:val="6B256936"/>
    <w:rsid w:val="6B2C0505"/>
    <w:rsid w:val="6D1F3214"/>
    <w:rsid w:val="6DC75042"/>
    <w:rsid w:val="6E951757"/>
    <w:rsid w:val="6F284F5F"/>
    <w:rsid w:val="6FBD3B41"/>
    <w:rsid w:val="71726E07"/>
    <w:rsid w:val="719B42AD"/>
    <w:rsid w:val="71E71999"/>
    <w:rsid w:val="725D382F"/>
    <w:rsid w:val="73076626"/>
    <w:rsid w:val="74615F0B"/>
    <w:rsid w:val="74732F47"/>
    <w:rsid w:val="749B4B0D"/>
    <w:rsid w:val="754E7939"/>
    <w:rsid w:val="756A311E"/>
    <w:rsid w:val="75A6429F"/>
    <w:rsid w:val="76AA0BB9"/>
    <w:rsid w:val="772B3219"/>
    <w:rsid w:val="77825512"/>
    <w:rsid w:val="796365B9"/>
    <w:rsid w:val="7996746B"/>
    <w:rsid w:val="7A7C0538"/>
    <w:rsid w:val="7AA34773"/>
    <w:rsid w:val="7B9D7AAE"/>
    <w:rsid w:val="7E480AD8"/>
    <w:rsid w:val="7F582857"/>
    <w:rsid w:val="7FD9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仿宋_GB2312" w:hAnsi="Times New Roman" w:eastAsia="仿宋_GB2312" w:cs="Times New Roman"/>
      <w:kern w:val="32"/>
      <w:sz w:val="32"/>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2026-01-13T09:07:00Z</dcterms:created>
  <dc:creator>Y.</dc:creator>
  <cp:lastModifiedBy>Y.</cp:lastModifiedBy>
  <dcterms:modified xsi:type="dcterms:W3CDTF">2026-01-13T09:07:52Z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9D10F02F9407434992DB1C7D87353F89_11</vt:lpwstr>
  </property>
</Properties>
</file>